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57"/>
        <w:tblW w:w="99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7866"/>
      </w:tblGrid>
      <w:tr w:rsidR="00E62555" w:rsidRPr="00B635EA" w:rsidTr="00E62555">
        <w:trPr>
          <w:trHeight w:val="528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 – путь к здоровью»</w:t>
            </w:r>
          </w:p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2555" w:rsidRPr="00B635EA" w:rsidTr="00E62555">
        <w:trPr>
          <w:trHeight w:val="1182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познание;</w:t>
            </w: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интеграция: социально - коммуникативное, речевое и художественно-эстетическое, физическое  развитие</w:t>
            </w:r>
          </w:p>
        </w:tc>
      </w:tr>
      <w:tr w:rsidR="00E62555" w:rsidRPr="00B635EA" w:rsidTr="00E62555">
        <w:trPr>
          <w:trHeight w:val="865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 группы «Сказка», родители воспитанников, воспитатель.</w:t>
            </w:r>
          </w:p>
        </w:tc>
      </w:tr>
      <w:tr w:rsidR="00E62555" w:rsidRPr="00B635EA" w:rsidTr="00E62555">
        <w:trPr>
          <w:trHeight w:val="1055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Информационно-исследовательский</w:t>
            </w:r>
          </w:p>
        </w:tc>
      </w:tr>
      <w:tr w:rsidR="00E62555" w:rsidRPr="00B635EA" w:rsidTr="00E62555">
        <w:trPr>
          <w:trHeight w:val="528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Формированиенавыковздоровогопитанияудетейдошкольноговозраста.</w:t>
            </w:r>
          </w:p>
        </w:tc>
      </w:tr>
      <w:tr w:rsidR="00E62555" w:rsidRPr="00B635EA" w:rsidTr="00E62555">
        <w:trPr>
          <w:trHeight w:val="3966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у дошкольников основ рационального питания.</w:t>
            </w:r>
          </w:p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Ознакомление детей с полезными продуктами.</w:t>
            </w:r>
          </w:p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представлений дошкольников о необходимости заботы о своем здоровье.</w:t>
            </w:r>
          </w:p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Совершенствование у родителей понимания важности и значения правильного питания для здоровья ребенка .</w:t>
            </w:r>
          </w:p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Вовлечение детей и их родителей в совместную деятельность по изучению здорового образа жизни, гигиены питания, принципов безопасности и качества питания.</w:t>
            </w:r>
          </w:p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Обобщение и систематизация полученных знаний о здоровом питании.</w:t>
            </w:r>
          </w:p>
        </w:tc>
      </w:tr>
      <w:tr w:rsidR="00E62555" w:rsidRPr="00B635EA" w:rsidTr="00E62555">
        <w:trPr>
          <w:trHeight w:val="865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Гипотеза проекта</w:t>
            </w:r>
          </w:p>
        </w:tc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окажет позитивное влияние на развитие познавательной активности детей нашей группы, в части ознакомления их с принципами здорового питания.</w:t>
            </w:r>
          </w:p>
        </w:tc>
      </w:tr>
      <w:tr w:rsidR="00E62555" w:rsidRPr="00B635EA" w:rsidTr="00E62555">
        <w:trPr>
          <w:trHeight w:val="191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E62555" w:rsidRPr="00E62555" w:rsidRDefault="00E62555" w:rsidP="00E6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5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правильном питании и значимости влияния витаминов на здоровье.</w:t>
            </w:r>
          </w:p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55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знаний родителей о необходимом разнообразии продуктов питания в домашнем детском меню.</w:t>
            </w:r>
          </w:p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5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сознательного отношения детей к проблеме правильного питания.</w:t>
            </w:r>
          </w:p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5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театрализованного представления </w:t>
            </w:r>
            <w:proofErr w:type="gramStart"/>
            <w:r w:rsidRPr="00E6255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62555">
              <w:rPr>
                <w:rFonts w:ascii="Times New Roman" w:hAnsi="Times New Roman" w:cs="Times New Roman"/>
                <w:sz w:val="24"/>
                <w:szCs w:val="24"/>
              </w:rPr>
              <w:t>узыкальной сказки по мотивам мультфильма «Бременские музыканты», «В некотором государстве» с приглашением в качестве зрителей воспитанников средней группы.</w:t>
            </w:r>
          </w:p>
          <w:p w:rsidR="00E62555" w:rsidRPr="00E62555" w:rsidRDefault="00E62555" w:rsidP="00E6255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35EA" w:rsidRPr="00E62555" w:rsidRDefault="00E62555" w:rsidP="00B635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625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B635EA" w:rsidRPr="00E62555" w:rsidRDefault="00E62555" w:rsidP="00B635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625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«ПРАВИЛЬНОЕ ПИТАНИЕ – ПУТЬ К ЗДОРОВЬЮ»</w:t>
      </w:r>
    </w:p>
    <w:p w:rsidR="00B635EA" w:rsidRPr="00B635EA" w:rsidRDefault="00B635EA" w:rsidP="00B635E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B635EA" w:rsidRPr="00B635EA" w:rsidRDefault="00B635EA" w:rsidP="00B635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62555" w:rsidRDefault="00E62555" w:rsidP="00B6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555" w:rsidRDefault="00E62555" w:rsidP="00B6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555" w:rsidRDefault="00E62555" w:rsidP="00B6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555" w:rsidRDefault="00E62555" w:rsidP="00B6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555" w:rsidRDefault="00E62555" w:rsidP="00B6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5EA" w:rsidRPr="00E62555" w:rsidRDefault="00B635EA" w:rsidP="00E62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B635EA" w:rsidRPr="00E62555" w:rsidRDefault="00B635EA" w:rsidP="00B635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5EA" w:rsidRPr="00E62555" w:rsidRDefault="00B635EA" w:rsidP="00B635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B635EA" w:rsidRPr="00E62555" w:rsidRDefault="00B635EA" w:rsidP="00B635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нужно есть,</w:t>
      </w:r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встать и чтобы сесть,</w:t>
      </w:r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расти и кувыркаться,</w:t>
      </w:r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петь, дружить, смеяться.</w:t>
      </w:r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расти и развиваться</w:t>
      </w:r>
      <w:proofErr w:type="gramStart"/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не болеть,</w:t>
      </w:r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правильно питаться</w:t>
      </w:r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самых юных лет уметь.</w:t>
      </w:r>
    </w:p>
    <w:p w:rsidR="00B635EA" w:rsidRPr="00E62555" w:rsidRDefault="00B635EA" w:rsidP="00E6255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детском возрасте уровень здоровья ребенка во многом определяется качеством питания. Детский организм отличается от взрослого бурным ростом, интенсивным течением обменных процессов. Питаться разумно – значит не только обеспечить содержание в пище белков, жиров, углеводов, витаминов, минеральных солей и воды в необходимых количествах, но и удовлетворить индивидуальные потребности детей с учетом физиологических особенностей и социальных условий жизни</w:t>
      </w:r>
      <w:r w:rsidRPr="00E6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635EA" w:rsidRPr="00E62555" w:rsidRDefault="00B635EA" w:rsidP="00B635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E6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больше нравятся те продукты, которые вредны для здоровья, а от действительно полезных продуктов они чаще всего отказываются.</w:t>
      </w:r>
    </w:p>
    <w:p w:rsidR="00B635EA" w:rsidRPr="00227A21" w:rsidRDefault="00B635EA" w:rsidP="00B635EA">
      <w:pPr>
        <w:shd w:val="clear" w:color="auto" w:fill="FFFFFF"/>
        <w:tabs>
          <w:tab w:val="left" w:pos="-1134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5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6283"/>
        <w:gridCol w:w="3433"/>
      </w:tblGrid>
      <w:tr w:rsidR="00B635EA" w:rsidRPr="00227A21" w:rsidTr="00E62555">
        <w:trPr>
          <w:trHeight w:val="1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по проекту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 проекта</w:t>
            </w:r>
          </w:p>
        </w:tc>
      </w:tr>
      <w:tr w:rsidR="00B635EA" w:rsidRPr="00227A21" w:rsidTr="00E62555">
        <w:trPr>
          <w:trHeight w:val="165"/>
        </w:trPr>
        <w:tc>
          <w:tcPr>
            <w:tcW w:w="10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B635EA" w:rsidRPr="00227A21" w:rsidTr="00E62555">
        <w:trPr>
          <w:trHeight w:val="6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4E1891" w:rsidRDefault="00B635EA" w:rsidP="00CA3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подбор сюжетных картинок и иллюстраций;подбор художественной литературы (стихи, рассказы, сказки, пословицы, поговорки)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группы</w:t>
            </w:r>
          </w:p>
        </w:tc>
      </w:tr>
      <w:tr w:rsidR="00B635EA" w:rsidRPr="00227A21" w:rsidTr="00E62555">
        <w:trPr>
          <w:trHeight w:val="43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родителей о предстоящем проекте;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родителей о правильном питании.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воспитатель</w:t>
            </w:r>
          </w:p>
        </w:tc>
      </w:tr>
      <w:tr w:rsidR="00B635EA" w:rsidRPr="00227A21" w:rsidTr="00E62555">
        <w:trPr>
          <w:trHeight w:val="165"/>
        </w:trPr>
        <w:tc>
          <w:tcPr>
            <w:tcW w:w="10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635EA" w:rsidRPr="00227A21" w:rsidTr="00E62555">
        <w:trPr>
          <w:trHeight w:val="3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Познавательное развитие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Игровые ситуации: «Помоги разложить овощи и фрукты по разным корзинам», «Угадай, что это?».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Беседы: «Какие витамины содержатся в овощах и фруктах», «Здоровый образ жизни», «Что можно приготовить из овощей и фруктов»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Проведение опыта «Угадай на вкус»;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Дидактические игры: «Полезное и вредное», «Четвертый лишний», «Вершки и корешки», «Какой овощ, угадай?», «Чудесный мешочек» (угадывание овощей и фруктов на ощупь).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воспитатель</w:t>
            </w:r>
          </w:p>
        </w:tc>
      </w:tr>
      <w:tr w:rsidR="00B635EA" w:rsidRPr="00227A21" w:rsidTr="00E62555">
        <w:trPr>
          <w:trHeight w:val="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Дидактические игры: «Аскорбинка и ее друзья» (знакомство детей с витаминами), «Найди витаминам дом» (распределить витамины по овощам и фруктам),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«Загадки с грядки</w:t>
            </w:r>
            <w:proofErr w:type="gramStart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силуэтное изображение овощей и фруктов),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поварята» (варим борщ и компот),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по вкусу», «Узнай блюдо».</w:t>
            </w:r>
          </w:p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E62555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Дети, воспитатель</w:t>
            </w:r>
          </w:p>
        </w:tc>
      </w:tr>
      <w:tr w:rsidR="00B635EA" w:rsidRPr="00227A21" w:rsidTr="00E62555">
        <w:trPr>
          <w:trHeight w:val="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«Какой сок?», «Какое варенье?», «Какой джем?» (Согласование окончаний имён прилагательных и существительных)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«Назови ласково» (употребление уменьшительно-ласкательных суффиксов)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«Найди по описанию» (развитие связной речи)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 где растет? (употребление предлогов)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Разучивание стихотворения: Ю. </w:t>
            </w:r>
            <w:proofErr w:type="spellStart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</w:t>
            </w:r>
            <w:proofErr w:type="gramStart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Овощи», разучивание пословиц, поговорок, скороговорок, считалок, загадок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худ. литературы: Сказка Д. </w:t>
            </w:r>
            <w:proofErr w:type="spellStart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Чиполино</w:t>
            </w:r>
            <w:proofErr w:type="spellEnd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белорусская народная сказка «Пых», С. Михалков «Спор овощей»</w:t>
            </w:r>
            <w:proofErr w:type="gramStart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девочку Юлю, которая плохо кушала», В </w:t>
            </w:r>
            <w:proofErr w:type="spellStart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«Мешок яблок», Г Сапгир «Загадки с грядки», С. Маршак «Синьор Помидор», В. Коркин «Что растет на нашей грядке?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воспитатель</w:t>
            </w:r>
          </w:p>
        </w:tc>
      </w:tr>
      <w:tr w:rsidR="00B635EA" w:rsidRPr="00227A21" w:rsidTr="00E62555">
        <w:trPr>
          <w:trHeight w:val="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«Заготовки на зиму»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Лепка «Овощи  и фрукты в тарелке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Раскраски «Овощи и фрукты» -самостоятельная деятельность детей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воспитатель</w:t>
            </w:r>
          </w:p>
        </w:tc>
      </w:tr>
      <w:tr w:rsidR="00B635EA" w:rsidRPr="00227A21" w:rsidTr="00E62555">
        <w:trPr>
          <w:trHeight w:val="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игры: «</w:t>
            </w:r>
            <w:proofErr w:type="spellStart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gramStart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гуречик</w:t>
            </w:r>
            <w:proofErr w:type="spellEnd"/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»,«Огородник», «Баба сеяла горох», , ,«Вершки и корешки»,.«Полезно – вредно» (подобие «Съедобно – не съедобно»).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Хороводные игры: «Кабачок», «Урожай», «Яблоня», «По малину в сад пойдем».</w:t>
            </w:r>
          </w:p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гимнастика: «Апельсин», «Овощи», «Капуста», «Варим, варим мы компот», «Наша грядка», «Мы стоим на огороде», «Яблоко», «У Лариски-две редиски.</w:t>
            </w:r>
          </w:p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воспитатель</w:t>
            </w:r>
          </w:p>
        </w:tc>
      </w:tr>
      <w:tr w:rsidR="00B635EA" w:rsidRPr="00227A21" w:rsidTr="00E62555">
        <w:trPr>
          <w:trHeight w:val="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4E1891" w:rsidRDefault="00B635EA" w:rsidP="00CA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5EA" w:rsidRPr="00227A21" w:rsidTr="00E62555">
        <w:trPr>
          <w:trHeight w:val="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4E1891" w:rsidRDefault="00B635EA" w:rsidP="00E625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1891">
              <w:rPr>
                <w:rFonts w:ascii="Times New Roman" w:hAnsi="Times New Roman" w:cs="Times New Roman"/>
                <w:sz w:val="24"/>
              </w:rPr>
              <w:t>Итоговое развлечение: театрализованное представление музыкальная сказка по мотивам мультфильма «Бременские музыканты», «В некотором государстве».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EA" w:rsidRPr="00227A21" w:rsidRDefault="00B635EA" w:rsidP="00CA39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старшей и средней групп, воспитатель, музыкальный руководитель</w:t>
            </w:r>
            <w:bookmarkStart w:id="0" w:name="_GoBack"/>
            <w:bookmarkEnd w:id="0"/>
          </w:p>
        </w:tc>
      </w:tr>
    </w:tbl>
    <w:p w:rsidR="00B635EA" w:rsidRPr="00227A21" w:rsidRDefault="00B635EA" w:rsidP="00B635EA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</w:p>
    <w:p w:rsidR="00B635EA" w:rsidRDefault="00B635EA" w:rsidP="00B635EA"/>
    <w:p w:rsidR="00312A8C" w:rsidRDefault="00312A8C"/>
    <w:sectPr w:rsidR="00312A8C" w:rsidSect="00E6255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5EA"/>
    <w:rsid w:val="00312A8C"/>
    <w:rsid w:val="007F55B0"/>
    <w:rsid w:val="00962296"/>
    <w:rsid w:val="00B635EA"/>
    <w:rsid w:val="00E6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Ивушка</cp:lastModifiedBy>
  <cp:revision>3</cp:revision>
  <dcterms:created xsi:type="dcterms:W3CDTF">2023-09-15T20:34:00Z</dcterms:created>
  <dcterms:modified xsi:type="dcterms:W3CDTF">2023-09-18T09:20:00Z</dcterms:modified>
</cp:coreProperties>
</file>